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62A" w:rsidRDefault="007C199E" w:rsidP="001D262A">
      <w:pPr>
        <w:pStyle w:val="Koptekst1"/>
      </w:pPr>
      <w:bookmarkStart w:id="0" w:name="_GoBack"/>
      <w:bookmarkEnd w:id="0"/>
      <w:r>
        <w:t>OCMW HOLSBEEK</w:t>
      </w:r>
    </w:p>
    <w:p w:rsidR="001D262A" w:rsidRPr="00686E52" w:rsidRDefault="007C199E" w:rsidP="001D262A">
      <w:pPr>
        <w:pStyle w:val="Koptekst1"/>
      </w:pPr>
      <w:r>
        <w:t>ZITTINGSVERSLAG</w:t>
      </w:r>
      <w:r w:rsidRPr="0028621F">
        <w:t xml:space="preserve"> </w:t>
      </w:r>
      <w:r>
        <w:t>VAN DE RAAD VOOR MAATSCHAPPELIJK WELZIJN</w:t>
      </w:r>
    </w:p>
    <w:p w:rsidR="00C87D6E" w:rsidRDefault="007C199E" w:rsidP="00A816A4">
      <w:pPr>
        <w:pStyle w:val="Geenafstand"/>
        <w:rPr>
          <w:lang w:val="nl-NL"/>
        </w:rPr>
      </w:pPr>
    </w:p>
    <w:p w:rsidR="00A351CB" w:rsidRDefault="007C199E" w:rsidP="00A816A4">
      <w:pPr>
        <w:pStyle w:val="Geenafstand"/>
        <w:rPr>
          <w:lang w:val="nl-NL"/>
        </w:rPr>
      </w:pPr>
      <w:r>
        <w:rPr>
          <w:lang w:val="nl-NL"/>
        </w:rPr>
        <w:t xml:space="preserve">ZITTING VAN </w:t>
      </w:r>
      <w:r w:rsidRPr="002A499B">
        <w:t>3 SEPTEMBER 2019</w:t>
      </w:r>
    </w:p>
    <w:p w:rsidR="00981C4D" w:rsidRPr="0099391F" w:rsidRDefault="007C199E" w:rsidP="00981C4D">
      <w:pPr>
        <w:spacing w:line="240" w:lineRule="auto"/>
        <w:rPr>
          <w:rFonts w:eastAsia="Calibri" w:cs="Times New Roman"/>
        </w:rPr>
      </w:pPr>
      <w:r w:rsidRPr="0099391F">
        <w:rPr>
          <w:rFonts w:eastAsia="Calibri" w:cs="Times New Roman"/>
        </w:rPr>
        <w:t>__________________________</w:t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56816" w:rsidTr="00366F6F">
        <w:tc>
          <w:tcPr>
            <w:tcW w:w="0" w:type="auto"/>
          </w:tcPr>
          <w:p w:rsidR="00366F6F" w:rsidRPr="008E7B8E" w:rsidRDefault="007C199E" w:rsidP="00366F6F">
            <w:pPr>
              <w:pStyle w:val="Normal11"/>
              <w:rPr>
                <w:rFonts w:asciiTheme="minorHAnsi" w:hAnsiTheme="minorHAnsi" w:cstheme="minorHAnsi"/>
                <w:szCs w:val="22"/>
              </w:rPr>
            </w:pPr>
            <w:r w:rsidRPr="008E7B8E">
              <w:rPr>
                <w:rFonts w:asciiTheme="minorHAnsi" w:hAnsiTheme="minorHAnsi" w:cstheme="minorHAnsi"/>
                <w:szCs w:val="22"/>
              </w:rPr>
              <w:t>Aanwezig:</w:t>
            </w:r>
          </w:p>
        </w:tc>
      </w:tr>
      <w:tr w:rsidR="00C56816" w:rsidTr="00366F6F">
        <w:tc>
          <w:tcPr>
            <w:tcW w:w="0" w:type="auto"/>
          </w:tcPr>
          <w:p w:rsidR="00C56816" w:rsidRPr="008E7B8E" w:rsidRDefault="007C199E" w:rsidP="00366F6F">
            <w:pPr>
              <w:pStyle w:val="Normal11"/>
              <w:rPr>
                <w:rFonts w:cstheme="minorHAnsi"/>
                <w:szCs w:val="22"/>
              </w:rPr>
            </w:pPr>
            <w:r w:rsidRPr="008E7B8E">
              <w:rPr>
                <w:rFonts w:asciiTheme="minorHAnsi" w:hAnsiTheme="minorHAnsi" w:cstheme="minorHAnsi"/>
                <w:szCs w:val="22"/>
              </w:rPr>
              <w:t>Hans Eyssen, voorzitter wnd.</w:t>
            </w:r>
          </w:p>
        </w:tc>
      </w:tr>
      <w:tr w:rsidR="00C56816" w:rsidTr="00366F6F">
        <w:tc>
          <w:tcPr>
            <w:tcW w:w="0" w:type="auto"/>
          </w:tcPr>
          <w:p w:rsidR="00C56816" w:rsidRPr="008E7B8E" w:rsidRDefault="007C199E" w:rsidP="00366F6F">
            <w:pPr>
              <w:pStyle w:val="Normal11"/>
              <w:rPr>
                <w:rFonts w:cstheme="minorHAnsi"/>
                <w:szCs w:val="22"/>
              </w:rPr>
            </w:pPr>
            <w:r w:rsidRPr="008E7B8E">
              <w:rPr>
                <w:rFonts w:asciiTheme="minorHAnsi" w:hAnsiTheme="minorHAnsi" w:cstheme="minorHAnsi"/>
                <w:szCs w:val="22"/>
              </w:rPr>
              <w:t>Rudy Janssens</w:t>
            </w:r>
            <w:r w:rsidRPr="008E7B8E">
              <w:rPr>
                <w:rFonts w:cstheme="minorHAnsi"/>
                <w:szCs w:val="22"/>
              </w:rPr>
              <w:t xml:space="preserve">, </w:t>
            </w:r>
            <w:r w:rsidRPr="008E7B8E">
              <w:rPr>
                <w:rFonts w:asciiTheme="minorHAnsi" w:hAnsiTheme="minorHAnsi" w:cstheme="minorHAnsi"/>
                <w:szCs w:val="22"/>
              </w:rPr>
              <w:t>Annelies Vander Bracht</w:t>
            </w:r>
            <w:r w:rsidRPr="008E7B8E">
              <w:rPr>
                <w:rFonts w:cstheme="minorHAnsi"/>
                <w:szCs w:val="22"/>
              </w:rPr>
              <w:t xml:space="preserve">, </w:t>
            </w:r>
            <w:r w:rsidRPr="008E7B8E">
              <w:rPr>
                <w:rFonts w:asciiTheme="minorHAnsi" w:hAnsiTheme="minorHAnsi" w:cstheme="minorHAnsi"/>
                <w:szCs w:val="22"/>
              </w:rPr>
              <w:t>Anne Van Goidsenhoven, schepenen</w:t>
            </w:r>
          </w:p>
        </w:tc>
      </w:tr>
      <w:tr w:rsidR="00C56816" w:rsidTr="00366F6F">
        <w:tc>
          <w:tcPr>
            <w:tcW w:w="0" w:type="auto"/>
          </w:tcPr>
          <w:p w:rsidR="00C56816" w:rsidRPr="008E7B8E" w:rsidRDefault="007C199E" w:rsidP="00366F6F">
            <w:pPr>
              <w:pStyle w:val="Normal11"/>
              <w:rPr>
                <w:rFonts w:cstheme="minorHAnsi"/>
                <w:szCs w:val="22"/>
              </w:rPr>
            </w:pPr>
            <w:r w:rsidRPr="008E7B8E">
              <w:rPr>
                <w:rFonts w:asciiTheme="minorHAnsi" w:hAnsiTheme="minorHAnsi" w:cstheme="minorHAnsi"/>
                <w:szCs w:val="22"/>
              </w:rPr>
              <w:t xml:space="preserve">Nadine Van </w:t>
            </w:r>
            <w:r w:rsidRPr="008E7B8E">
              <w:rPr>
                <w:rFonts w:asciiTheme="minorHAnsi" w:hAnsiTheme="minorHAnsi" w:cstheme="minorHAnsi"/>
                <w:szCs w:val="22"/>
              </w:rPr>
              <w:t>Horebeek</w:t>
            </w:r>
            <w:r w:rsidRPr="008E7B8E">
              <w:rPr>
                <w:rFonts w:cstheme="minorHAnsi"/>
                <w:szCs w:val="22"/>
              </w:rPr>
              <w:t xml:space="preserve">, </w:t>
            </w:r>
            <w:r w:rsidRPr="008E7B8E">
              <w:rPr>
                <w:rFonts w:asciiTheme="minorHAnsi" w:hAnsiTheme="minorHAnsi" w:cstheme="minorHAnsi"/>
                <w:szCs w:val="22"/>
              </w:rPr>
              <w:t>Pieter Coosemans</w:t>
            </w:r>
            <w:r w:rsidRPr="008E7B8E">
              <w:rPr>
                <w:rFonts w:cstheme="minorHAnsi"/>
                <w:szCs w:val="22"/>
              </w:rPr>
              <w:t xml:space="preserve">, </w:t>
            </w:r>
            <w:r w:rsidRPr="008E7B8E">
              <w:rPr>
                <w:rFonts w:asciiTheme="minorHAnsi" w:hAnsiTheme="minorHAnsi" w:cstheme="minorHAnsi"/>
                <w:szCs w:val="22"/>
              </w:rPr>
              <w:t>Herman Van Criekingen</w:t>
            </w:r>
            <w:r w:rsidRPr="008E7B8E">
              <w:rPr>
                <w:rFonts w:cstheme="minorHAnsi"/>
                <w:szCs w:val="22"/>
              </w:rPr>
              <w:t xml:space="preserve">, </w:t>
            </w:r>
            <w:r w:rsidRPr="008E7B8E">
              <w:rPr>
                <w:rFonts w:asciiTheme="minorHAnsi" w:hAnsiTheme="minorHAnsi" w:cstheme="minorHAnsi"/>
                <w:szCs w:val="22"/>
              </w:rPr>
              <w:t>Kim Theys</w:t>
            </w:r>
            <w:r w:rsidRPr="008E7B8E">
              <w:rPr>
                <w:rFonts w:cstheme="minorHAnsi"/>
                <w:szCs w:val="22"/>
              </w:rPr>
              <w:t xml:space="preserve">, </w:t>
            </w:r>
            <w:r w:rsidRPr="008E7B8E">
              <w:rPr>
                <w:rFonts w:asciiTheme="minorHAnsi" w:hAnsiTheme="minorHAnsi" w:cstheme="minorHAnsi"/>
                <w:szCs w:val="22"/>
              </w:rPr>
              <w:t>Hans Miseur</w:t>
            </w:r>
            <w:r w:rsidRPr="008E7B8E">
              <w:rPr>
                <w:rFonts w:cstheme="minorHAnsi"/>
                <w:szCs w:val="22"/>
              </w:rPr>
              <w:t xml:space="preserve">, </w:t>
            </w:r>
            <w:r w:rsidRPr="008E7B8E">
              <w:rPr>
                <w:rFonts w:asciiTheme="minorHAnsi" w:hAnsiTheme="minorHAnsi" w:cstheme="minorHAnsi"/>
                <w:szCs w:val="22"/>
              </w:rPr>
              <w:t>Kim Donders</w:t>
            </w:r>
            <w:r w:rsidRPr="008E7B8E">
              <w:rPr>
                <w:rFonts w:cstheme="minorHAnsi"/>
                <w:szCs w:val="22"/>
              </w:rPr>
              <w:t xml:space="preserve">, </w:t>
            </w:r>
            <w:r w:rsidRPr="008E7B8E">
              <w:rPr>
                <w:rFonts w:asciiTheme="minorHAnsi" w:hAnsiTheme="minorHAnsi" w:cstheme="minorHAnsi"/>
                <w:szCs w:val="22"/>
              </w:rPr>
              <w:t>Charlot Op de Beeck</w:t>
            </w:r>
            <w:r w:rsidRPr="008E7B8E">
              <w:rPr>
                <w:rFonts w:cstheme="minorHAnsi"/>
                <w:szCs w:val="22"/>
              </w:rPr>
              <w:t xml:space="preserve">, </w:t>
            </w:r>
            <w:r w:rsidRPr="008E7B8E">
              <w:rPr>
                <w:rFonts w:asciiTheme="minorHAnsi" w:hAnsiTheme="minorHAnsi" w:cstheme="minorHAnsi"/>
                <w:szCs w:val="22"/>
              </w:rPr>
              <w:t>Robbe Dupont</w:t>
            </w:r>
            <w:r w:rsidRPr="008E7B8E">
              <w:rPr>
                <w:rFonts w:cstheme="minorHAnsi"/>
                <w:szCs w:val="22"/>
              </w:rPr>
              <w:t xml:space="preserve">, </w:t>
            </w:r>
            <w:r w:rsidRPr="008E7B8E">
              <w:rPr>
                <w:rFonts w:asciiTheme="minorHAnsi" w:hAnsiTheme="minorHAnsi" w:cstheme="minorHAnsi"/>
                <w:szCs w:val="22"/>
              </w:rPr>
              <w:t>Jo Vanmechelen</w:t>
            </w:r>
            <w:r w:rsidRPr="008E7B8E">
              <w:rPr>
                <w:rFonts w:cstheme="minorHAnsi"/>
                <w:szCs w:val="22"/>
              </w:rPr>
              <w:t xml:space="preserve">, </w:t>
            </w:r>
            <w:r w:rsidRPr="008E7B8E">
              <w:rPr>
                <w:rFonts w:asciiTheme="minorHAnsi" w:hAnsiTheme="minorHAnsi" w:cstheme="minorHAnsi"/>
                <w:szCs w:val="22"/>
              </w:rPr>
              <w:t>Sabine Wyns</w:t>
            </w:r>
            <w:r w:rsidRPr="008E7B8E">
              <w:rPr>
                <w:rFonts w:cstheme="minorHAnsi"/>
                <w:szCs w:val="22"/>
              </w:rPr>
              <w:t xml:space="preserve">, </w:t>
            </w:r>
            <w:r w:rsidRPr="008E7B8E">
              <w:rPr>
                <w:rFonts w:asciiTheme="minorHAnsi" w:hAnsiTheme="minorHAnsi" w:cstheme="minorHAnsi"/>
                <w:szCs w:val="22"/>
              </w:rPr>
              <w:t>Suzy Vanderheyden</w:t>
            </w:r>
            <w:r w:rsidRPr="008E7B8E">
              <w:rPr>
                <w:rFonts w:cstheme="minorHAnsi"/>
                <w:szCs w:val="22"/>
              </w:rPr>
              <w:t xml:space="preserve">, </w:t>
            </w:r>
            <w:r w:rsidRPr="008E7B8E">
              <w:rPr>
                <w:rFonts w:asciiTheme="minorHAnsi" w:hAnsiTheme="minorHAnsi" w:cstheme="minorHAnsi"/>
                <w:szCs w:val="22"/>
              </w:rPr>
              <w:t>Anja Peeten</w:t>
            </w:r>
            <w:r w:rsidRPr="008E7B8E">
              <w:rPr>
                <w:rFonts w:cstheme="minorHAnsi"/>
                <w:szCs w:val="22"/>
              </w:rPr>
              <w:t xml:space="preserve">, </w:t>
            </w:r>
            <w:r w:rsidRPr="008E7B8E">
              <w:rPr>
                <w:rFonts w:asciiTheme="minorHAnsi" w:hAnsiTheme="minorHAnsi" w:cstheme="minorHAnsi"/>
                <w:szCs w:val="22"/>
              </w:rPr>
              <w:t>Erik Boon, raadsleden</w:t>
            </w:r>
          </w:p>
        </w:tc>
      </w:tr>
      <w:tr w:rsidR="00C56816" w:rsidTr="00366F6F">
        <w:tc>
          <w:tcPr>
            <w:tcW w:w="0" w:type="auto"/>
          </w:tcPr>
          <w:p w:rsidR="00C56816" w:rsidRPr="008E7B8E" w:rsidRDefault="007C199E" w:rsidP="00366F6F">
            <w:pPr>
              <w:pStyle w:val="Normal11"/>
              <w:rPr>
                <w:rFonts w:cstheme="minorHAnsi"/>
                <w:szCs w:val="22"/>
              </w:rPr>
            </w:pPr>
            <w:r w:rsidRPr="008E7B8E">
              <w:rPr>
                <w:rFonts w:asciiTheme="minorHAnsi" w:hAnsiTheme="minorHAnsi" w:cstheme="minorHAnsi"/>
                <w:szCs w:val="22"/>
              </w:rPr>
              <w:t>Ria Verstraelen, algemeen directeur</w:t>
            </w:r>
          </w:p>
        </w:tc>
      </w:tr>
      <w:tr w:rsidR="00C56816" w:rsidTr="00366F6F">
        <w:tc>
          <w:tcPr>
            <w:tcW w:w="9288" w:type="dxa"/>
          </w:tcPr>
          <w:p w:rsidR="00366F6F" w:rsidRPr="008E7B8E" w:rsidRDefault="007C199E" w:rsidP="00366F6F">
            <w:pPr>
              <w:pStyle w:val="Normal11"/>
              <w:rPr>
                <w:rFonts w:asciiTheme="minorHAnsi" w:hAnsiTheme="minorHAnsi" w:cstheme="minorHAnsi"/>
                <w:szCs w:val="22"/>
              </w:rPr>
            </w:pPr>
          </w:p>
          <w:p w:rsidR="00C56816" w:rsidRPr="008E7B8E" w:rsidRDefault="007C199E" w:rsidP="00366F6F">
            <w:pPr>
              <w:pStyle w:val="Normal11"/>
              <w:rPr>
                <w:rFonts w:asciiTheme="minorHAnsi" w:hAnsiTheme="minorHAnsi" w:cstheme="minorHAnsi"/>
                <w:szCs w:val="22"/>
              </w:rPr>
            </w:pPr>
            <w:r w:rsidRPr="008E7B8E">
              <w:rPr>
                <w:rFonts w:asciiTheme="minorHAnsi" w:hAnsiTheme="minorHAnsi" w:cstheme="minorHAnsi"/>
                <w:szCs w:val="22"/>
              </w:rPr>
              <w:t>Verontschuldigd:</w:t>
            </w:r>
          </w:p>
        </w:tc>
      </w:tr>
      <w:tr w:rsidR="00C56816" w:rsidTr="00366F6F">
        <w:tc>
          <w:tcPr>
            <w:tcW w:w="9288" w:type="dxa"/>
          </w:tcPr>
          <w:p w:rsidR="00C56816" w:rsidRPr="008E7B8E" w:rsidRDefault="007C199E" w:rsidP="00366F6F">
            <w:pPr>
              <w:pStyle w:val="Normal11"/>
              <w:rPr>
                <w:rFonts w:cstheme="minorHAnsi"/>
                <w:szCs w:val="22"/>
              </w:rPr>
            </w:pPr>
            <w:r w:rsidRPr="008E7B8E">
              <w:rPr>
                <w:rFonts w:asciiTheme="minorHAnsi" w:hAnsiTheme="minorHAnsi" w:cstheme="minorHAnsi"/>
                <w:szCs w:val="22"/>
              </w:rPr>
              <w:t>Ann Spaepen, voorzitter</w:t>
            </w:r>
          </w:p>
        </w:tc>
      </w:tr>
      <w:tr w:rsidR="00C56816" w:rsidTr="00366F6F">
        <w:tc>
          <w:tcPr>
            <w:tcW w:w="9288" w:type="dxa"/>
          </w:tcPr>
          <w:p w:rsidR="00C56816" w:rsidRPr="008E7B8E" w:rsidRDefault="007C199E" w:rsidP="00366F6F">
            <w:pPr>
              <w:pStyle w:val="Normal11"/>
              <w:rPr>
                <w:rFonts w:cstheme="minorHAnsi"/>
                <w:szCs w:val="22"/>
              </w:rPr>
            </w:pPr>
            <w:r w:rsidRPr="008E7B8E">
              <w:rPr>
                <w:rFonts w:asciiTheme="minorHAnsi" w:hAnsiTheme="minorHAnsi" w:cstheme="minorHAnsi"/>
                <w:szCs w:val="22"/>
              </w:rPr>
              <w:t>Bram Van Baelen, schepen</w:t>
            </w:r>
          </w:p>
        </w:tc>
      </w:tr>
      <w:tr w:rsidR="00C56816" w:rsidTr="00366F6F">
        <w:tc>
          <w:tcPr>
            <w:tcW w:w="9288" w:type="dxa"/>
          </w:tcPr>
          <w:p w:rsidR="00C56816" w:rsidRPr="008E7B8E" w:rsidRDefault="007C199E" w:rsidP="00366F6F">
            <w:pPr>
              <w:pStyle w:val="Normal11"/>
              <w:rPr>
                <w:rFonts w:cstheme="minorHAnsi"/>
                <w:szCs w:val="22"/>
              </w:rPr>
            </w:pPr>
            <w:r w:rsidRPr="008E7B8E">
              <w:rPr>
                <w:rFonts w:asciiTheme="minorHAnsi" w:hAnsiTheme="minorHAnsi" w:cstheme="minorHAnsi"/>
                <w:szCs w:val="22"/>
              </w:rPr>
              <w:t>Achille Claes</w:t>
            </w:r>
            <w:r w:rsidRPr="008E7B8E">
              <w:rPr>
                <w:rFonts w:cstheme="minorHAnsi"/>
                <w:szCs w:val="22"/>
              </w:rPr>
              <w:t xml:space="preserve">, </w:t>
            </w:r>
            <w:r w:rsidRPr="008E7B8E">
              <w:rPr>
                <w:rFonts w:asciiTheme="minorHAnsi" w:hAnsiTheme="minorHAnsi" w:cstheme="minorHAnsi"/>
                <w:szCs w:val="22"/>
              </w:rPr>
              <w:t>Herman Theys, raadsleden</w:t>
            </w:r>
          </w:p>
        </w:tc>
      </w:tr>
    </w:tbl>
    <w:p w:rsidR="003D4DCE" w:rsidRPr="004C511C" w:rsidRDefault="007C199E" w:rsidP="00023EBC">
      <w:pPr>
        <w:pStyle w:val="Normal11"/>
        <w:rPr>
          <w:sz w:val="2"/>
          <w:szCs w:val="2"/>
        </w:rPr>
      </w:pPr>
    </w:p>
    <w:p w:rsidR="00DE5542" w:rsidRDefault="007C199E" w:rsidP="00DE5542">
      <w:pPr>
        <w:pStyle w:val="Geenafstand"/>
        <w:rPr>
          <w:lang w:val="nl-NL"/>
        </w:rPr>
      </w:pPr>
    </w:p>
    <w:p w:rsidR="00EA30E9" w:rsidRDefault="007C199E" w:rsidP="00A816A4">
      <w:pPr>
        <w:pStyle w:val="Geenafstand"/>
        <w:rPr>
          <w:lang w:val="nl-NL"/>
        </w:rPr>
      </w:pPr>
      <w:r>
        <w:rPr>
          <w:lang w:val="nl-NL"/>
        </w:rPr>
        <w:t xml:space="preserve">De voorzitter opent de vergadering om </w:t>
      </w:r>
      <w:r w:rsidRPr="0039571B">
        <w:t>20</w:t>
      </w:r>
      <w:r>
        <w:rPr>
          <w:lang w:val="nl-NL"/>
        </w:rPr>
        <w:t>u.</w:t>
      </w:r>
    </w:p>
    <w:p w:rsidR="00EA30E9" w:rsidRDefault="007C199E" w:rsidP="00A816A4">
      <w:pPr>
        <w:pStyle w:val="Geenafstand"/>
        <w:rPr>
          <w:lang w:val="nl-NL"/>
        </w:rPr>
      </w:pPr>
    </w:p>
    <w:p w:rsidR="004E5620" w:rsidRPr="004E5620" w:rsidRDefault="007C199E" w:rsidP="00A816A4">
      <w:pPr>
        <w:pStyle w:val="Geenafstand"/>
        <w:rPr>
          <w:lang w:val="nl-NL"/>
        </w:rPr>
      </w:pPr>
      <w:r w:rsidRPr="004E5620">
        <w:rPr>
          <w:lang w:val="nl-NL"/>
        </w:rPr>
        <w:t xml:space="preserve">De voorzitter vraagt of er opmerkingen zijn bij het zittingsverslag van de vergadering van </w:t>
      </w:r>
      <w:r>
        <w:t>25 juni 2019</w:t>
      </w:r>
      <w:r w:rsidRPr="004E5620">
        <w:rPr>
          <w:lang w:val="nl-NL"/>
        </w:rPr>
        <w:t>. Elk raadslid heeft het recht om tijdens de vergadering opmerkingen te maken over de redactie van het zittingsverslag van de vorige vergadering.  Als di</w:t>
      </w:r>
      <w:r w:rsidRPr="004E5620">
        <w:rPr>
          <w:lang w:val="nl-NL"/>
        </w:rPr>
        <w:t>e opmerkingen worden aangenomen, dan wordt het zittingsverslag in die zin aangepast.</w:t>
      </w:r>
    </w:p>
    <w:p w:rsidR="002C106D" w:rsidRDefault="007C199E" w:rsidP="00A816A4">
      <w:pPr>
        <w:pStyle w:val="Geenafstand"/>
        <w:rPr>
          <w:lang w:val="nl-NL"/>
        </w:rPr>
      </w:pPr>
    </w:p>
    <w:p w:rsidR="006759CE" w:rsidRDefault="007C199E" w:rsidP="006759CE">
      <w:pPr>
        <w:pStyle w:val="Geenafstand"/>
        <w:rPr>
          <w:color w:val="002060"/>
        </w:rPr>
      </w:pPr>
    </w:p>
    <w:p w:rsidR="0039226B" w:rsidRPr="006759CE" w:rsidRDefault="007C199E" w:rsidP="0039226B">
      <w:pPr>
        <w:pStyle w:val="Geenafstand"/>
        <w:rPr>
          <w:b/>
          <w:sz w:val="26"/>
          <w:szCs w:val="26"/>
        </w:rPr>
      </w:pPr>
      <w:r w:rsidRPr="006759CE">
        <w:rPr>
          <w:b/>
          <w:sz w:val="26"/>
          <w:szCs w:val="26"/>
        </w:rPr>
        <w:t>Openbare zitting</w:t>
      </w:r>
    </w:p>
    <w:p w:rsidR="0039226B" w:rsidRPr="006759CE" w:rsidRDefault="007C199E" w:rsidP="0039226B">
      <w:pPr>
        <w:pStyle w:val="Geenafstand"/>
      </w:pPr>
    </w:p>
    <w:p w:rsidR="00C56816" w:rsidRPr="006759CE" w:rsidRDefault="00C56816" w:rsidP="0039226B">
      <w:pPr>
        <w:pStyle w:val="Geenafstand"/>
        <w:ind w:left="426" w:hanging="426"/>
      </w:pPr>
    </w:p>
    <w:p w:rsidR="0039226B" w:rsidRPr="006759CE" w:rsidRDefault="007C199E" w:rsidP="0039226B">
      <w:pPr>
        <w:pStyle w:val="Geenafstand"/>
        <w:ind w:left="426" w:hanging="426"/>
        <w:rPr>
          <w:b/>
        </w:rPr>
      </w:pPr>
      <w:r>
        <w:t xml:space="preserve">01 </w:t>
      </w:r>
      <w:r w:rsidRPr="006759CE">
        <w:t>GEZINSZORG - AANVRAAG UITBREIDING URENCONTINGENT - GOEDKEURING</w:t>
      </w:r>
    </w:p>
    <w:p w:rsidR="007F3B22" w:rsidRPr="006759CE" w:rsidRDefault="007C199E" w:rsidP="007F3B22">
      <w:pPr>
        <w:pStyle w:val="Geenafstand"/>
      </w:pPr>
    </w:p>
    <w:p w:rsidR="00C56816" w:rsidRDefault="007C199E">
      <w:pPr>
        <w:pStyle w:val="Normal1"/>
      </w:pPr>
      <w:r>
        <w:t xml:space="preserve">Schepen van welzijn en voorzitter van het bijzonder comité voor de sociale </w:t>
      </w:r>
      <w:r>
        <w:t>dienst, Anne Van Goidsenhoven, licht het agendapunt kort toe.</w:t>
      </w:r>
    </w:p>
    <w:p w:rsidR="00C56816" w:rsidRPr="00093926" w:rsidRDefault="00C56816" w:rsidP="0096673F">
      <w:pPr>
        <w:pStyle w:val="Geenafstand"/>
      </w:pPr>
    </w:p>
    <w:p w:rsidR="00C56816" w:rsidRPr="006759CE" w:rsidRDefault="00C56816" w:rsidP="006759CE">
      <w:pPr>
        <w:pStyle w:val="Geenafstand"/>
      </w:pPr>
    </w:p>
    <w:p w:rsidR="0039226B" w:rsidRPr="006759CE" w:rsidRDefault="007C199E" w:rsidP="0039226B">
      <w:pPr>
        <w:pStyle w:val="Geenafstand"/>
        <w:rPr>
          <w:b/>
          <w:sz w:val="26"/>
          <w:szCs w:val="26"/>
        </w:rPr>
      </w:pPr>
    </w:p>
    <w:p w:rsidR="0039226B" w:rsidRPr="006759CE" w:rsidRDefault="007C199E" w:rsidP="0039226B">
      <w:pPr>
        <w:pStyle w:val="Geenafstand"/>
        <w:ind w:left="426" w:hanging="426"/>
        <w:rPr>
          <w:b/>
        </w:rPr>
      </w:pPr>
      <w:r>
        <w:t xml:space="preserve">02 </w:t>
      </w:r>
      <w:r w:rsidRPr="006759CE">
        <w:t>ZORGRAAD EERSTELIJNSZONE - VERTEGENWOORDIGING</w:t>
      </w:r>
    </w:p>
    <w:p w:rsidR="007F3B22" w:rsidRPr="006759CE" w:rsidRDefault="007C199E" w:rsidP="007F3B22">
      <w:pPr>
        <w:pStyle w:val="Geenafstand"/>
      </w:pPr>
    </w:p>
    <w:p w:rsidR="00C56816" w:rsidRPr="006759CE" w:rsidRDefault="00C56816" w:rsidP="006759CE">
      <w:pPr>
        <w:pStyle w:val="Geenafstand"/>
      </w:pPr>
    </w:p>
    <w:p w:rsidR="0039226B" w:rsidRPr="006759CE" w:rsidRDefault="007C199E" w:rsidP="0039226B">
      <w:pPr>
        <w:pStyle w:val="Geenafstand"/>
        <w:rPr>
          <w:b/>
          <w:sz w:val="26"/>
          <w:szCs w:val="26"/>
        </w:rPr>
      </w:pPr>
    </w:p>
    <w:p w:rsidR="0039226B" w:rsidRPr="006759CE" w:rsidRDefault="007C199E" w:rsidP="0039226B">
      <w:pPr>
        <w:pStyle w:val="Geenafstand"/>
        <w:ind w:left="426" w:hanging="426"/>
        <w:rPr>
          <w:b/>
        </w:rPr>
      </w:pPr>
      <w:r>
        <w:t xml:space="preserve">03 </w:t>
      </w:r>
      <w:r w:rsidRPr="006759CE">
        <w:t>BUDGETWIJZIGING_1 2019 - GOEDKEURING</w:t>
      </w:r>
    </w:p>
    <w:p w:rsidR="007F3B22" w:rsidRPr="006759CE" w:rsidRDefault="007C199E" w:rsidP="007F3B22">
      <w:pPr>
        <w:pStyle w:val="Geenafstand"/>
      </w:pPr>
    </w:p>
    <w:p w:rsidR="00C56816" w:rsidRDefault="007C199E">
      <w:pPr>
        <w:pStyle w:val="Normal1"/>
      </w:pPr>
      <w:r>
        <w:t>De budgetwijziging van het OCMW werd eerder op de avond tijdens de gemeenteraad beknopt toegelicht</w:t>
      </w:r>
      <w:r>
        <w:t xml:space="preserve"> door Hans Eyssen.</w:t>
      </w:r>
    </w:p>
    <w:p w:rsidR="00C56816" w:rsidRPr="00093926" w:rsidRDefault="00C56816" w:rsidP="0096673F">
      <w:pPr>
        <w:pStyle w:val="Geenafstand"/>
      </w:pPr>
    </w:p>
    <w:p w:rsidR="00C56816" w:rsidRPr="006759CE" w:rsidRDefault="00C56816" w:rsidP="006759CE">
      <w:pPr>
        <w:pStyle w:val="Geenafstand"/>
      </w:pPr>
    </w:p>
    <w:p w:rsidR="0039226B" w:rsidRPr="006759CE" w:rsidRDefault="007C199E" w:rsidP="0039226B">
      <w:pPr>
        <w:pStyle w:val="Geenafstand"/>
        <w:rPr>
          <w:b/>
          <w:sz w:val="26"/>
          <w:szCs w:val="26"/>
        </w:rPr>
      </w:pPr>
    </w:p>
    <w:p w:rsidR="0039226B" w:rsidRPr="006759CE" w:rsidRDefault="007C199E" w:rsidP="0039226B">
      <w:pPr>
        <w:pStyle w:val="Geenafstand"/>
        <w:ind w:left="426" w:hanging="426"/>
        <w:rPr>
          <w:b/>
        </w:rPr>
      </w:pPr>
      <w:r>
        <w:t xml:space="preserve">04 </w:t>
      </w:r>
      <w:r w:rsidRPr="006759CE">
        <w:t>OVERHEIDSOPDRACHT - RAAMOVEREENKOMST VERA - BEKABELING</w:t>
      </w:r>
    </w:p>
    <w:p w:rsidR="007F3B22" w:rsidRPr="006759CE" w:rsidRDefault="007C199E" w:rsidP="007F3B22">
      <w:pPr>
        <w:pStyle w:val="Geenafstand"/>
      </w:pPr>
    </w:p>
    <w:p w:rsidR="00C56816" w:rsidRDefault="007C199E">
      <w:pPr>
        <w:pStyle w:val="Normal1"/>
      </w:pPr>
      <w:r>
        <w:t>Schepen van informatica, Rudy Janssens, licht het agendapunt toe.</w:t>
      </w:r>
    </w:p>
    <w:p w:rsidR="00C56816" w:rsidRPr="00093926" w:rsidRDefault="00C56816" w:rsidP="0096673F">
      <w:pPr>
        <w:pStyle w:val="Geenafstand"/>
      </w:pPr>
    </w:p>
    <w:p w:rsidR="00C56816" w:rsidRPr="006759CE" w:rsidRDefault="00C56816" w:rsidP="006759CE">
      <w:pPr>
        <w:pStyle w:val="Geenafstand"/>
      </w:pPr>
    </w:p>
    <w:p w:rsidR="0039226B" w:rsidRPr="006759CE" w:rsidRDefault="007C199E" w:rsidP="0039226B">
      <w:pPr>
        <w:pStyle w:val="Geenafstand"/>
        <w:rPr>
          <w:b/>
          <w:sz w:val="26"/>
          <w:szCs w:val="26"/>
        </w:rPr>
      </w:pPr>
    </w:p>
    <w:p w:rsidR="0039226B" w:rsidRPr="006759CE" w:rsidRDefault="007C199E" w:rsidP="0039226B">
      <w:pPr>
        <w:pStyle w:val="Geenafstand"/>
        <w:ind w:left="426" w:hanging="426"/>
        <w:rPr>
          <w:b/>
        </w:rPr>
      </w:pPr>
      <w:r>
        <w:t xml:space="preserve">05 </w:t>
      </w:r>
      <w:r w:rsidRPr="006759CE">
        <w:t>LDC DE SPRANKEL - HERBEVESTIGING SAMENWERKINGSOVEREENKOMST  OCMW HOLSBEEK</w:t>
      </w:r>
    </w:p>
    <w:p w:rsidR="007F3B22" w:rsidRPr="006759CE" w:rsidRDefault="007C199E" w:rsidP="007F3B22">
      <w:pPr>
        <w:pStyle w:val="Geenafstand"/>
      </w:pPr>
    </w:p>
    <w:p w:rsidR="00C56816" w:rsidRPr="006759CE" w:rsidRDefault="00C56816" w:rsidP="006759CE">
      <w:pPr>
        <w:pStyle w:val="Geenafstand"/>
      </w:pPr>
    </w:p>
    <w:p w:rsidR="0039226B" w:rsidRPr="006759CE" w:rsidRDefault="007C199E" w:rsidP="0039226B">
      <w:pPr>
        <w:pStyle w:val="Geenafstand"/>
        <w:rPr>
          <w:b/>
          <w:sz w:val="26"/>
          <w:szCs w:val="26"/>
        </w:rPr>
      </w:pPr>
    </w:p>
    <w:p w:rsidR="0039226B" w:rsidRPr="006759CE" w:rsidRDefault="007C199E" w:rsidP="0039226B">
      <w:pPr>
        <w:pStyle w:val="Geenafstand"/>
        <w:ind w:left="426" w:hanging="426"/>
        <w:rPr>
          <w:b/>
        </w:rPr>
      </w:pPr>
      <w:r>
        <w:t xml:space="preserve">06 </w:t>
      </w:r>
      <w:r w:rsidRPr="006759CE">
        <w:t>KLACHTENBEHANDELING - RAPPORT 2018</w:t>
      </w:r>
    </w:p>
    <w:p w:rsidR="007F3B22" w:rsidRPr="006759CE" w:rsidRDefault="007C199E" w:rsidP="007F3B22">
      <w:pPr>
        <w:pStyle w:val="Geenafstand"/>
      </w:pPr>
    </w:p>
    <w:p w:rsidR="00C56816" w:rsidRPr="006759CE" w:rsidRDefault="00C56816" w:rsidP="006759CE">
      <w:pPr>
        <w:pStyle w:val="Geenafstand"/>
      </w:pPr>
    </w:p>
    <w:p w:rsidR="00C56816" w:rsidRPr="006759CE" w:rsidRDefault="00C56816" w:rsidP="006759CE">
      <w:pPr>
        <w:pStyle w:val="Geenafstand"/>
      </w:pPr>
    </w:p>
    <w:p w:rsidR="00C56816" w:rsidRDefault="007C199E">
      <w:pPr>
        <w:pStyle w:val="Normal1"/>
      </w:pPr>
      <w:r>
        <w:t>Er worden tijdens de zitting geen opmerkingen geformuleerd bij de volgende documenten van de zitting van 25 juni 2019 :</w:t>
      </w:r>
    </w:p>
    <w:p w:rsidR="00C56816" w:rsidRDefault="007C199E">
      <w:pPr>
        <w:pStyle w:val="Normal1"/>
        <w:numPr>
          <w:ilvl w:val="0"/>
          <w:numId w:val="4"/>
        </w:numPr>
      </w:pPr>
      <w:r>
        <w:t>notulen</w:t>
      </w:r>
    </w:p>
    <w:p w:rsidR="00C56816" w:rsidRDefault="007C199E">
      <w:pPr>
        <w:pStyle w:val="Normal1"/>
        <w:numPr>
          <w:ilvl w:val="0"/>
          <w:numId w:val="4"/>
        </w:numPr>
      </w:pPr>
      <w:r>
        <w:t>zittingsverslag</w:t>
      </w:r>
    </w:p>
    <w:p w:rsidR="00C56816" w:rsidRDefault="007C199E">
      <w:pPr>
        <w:pStyle w:val="Normal1"/>
      </w:pPr>
      <w:r>
        <w:t>Beide documenten worden conform art. 74 van het Decreet lokaal bestuur als</w:t>
      </w:r>
      <w:r>
        <w:t xml:space="preserve"> goedgekeurd beschouwd.</w:t>
      </w:r>
    </w:p>
    <w:p w:rsidR="00C56816" w:rsidRPr="006759CE" w:rsidRDefault="00C56816" w:rsidP="006759CE">
      <w:pPr>
        <w:pStyle w:val="Geenafstand"/>
      </w:pPr>
    </w:p>
    <w:p w:rsidR="005F0AF4" w:rsidRPr="001D262A" w:rsidRDefault="007C199E" w:rsidP="00A816A4">
      <w:pPr>
        <w:pStyle w:val="Geenafstand"/>
        <w:rPr>
          <w:lang w:val="nl-N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2"/>
        <w:gridCol w:w="4120"/>
      </w:tblGrid>
      <w:tr w:rsidR="00C56816" w:rsidTr="00801927">
        <w:tc>
          <w:tcPr>
            <w:tcW w:w="9212" w:type="dxa"/>
            <w:gridSpan w:val="2"/>
          </w:tcPr>
          <w:p w:rsidR="000738C9" w:rsidRPr="0017398E" w:rsidRDefault="007C199E" w:rsidP="00801927">
            <w:pPr>
              <w:pStyle w:val="Geenafstand"/>
              <w:keepNext/>
              <w:keepLines/>
            </w:pPr>
            <w:r>
              <w:t>Aldus gedaan in bovenvermelde zitting.</w:t>
            </w:r>
          </w:p>
        </w:tc>
      </w:tr>
      <w:tr w:rsidR="00C56816" w:rsidTr="00801927">
        <w:tc>
          <w:tcPr>
            <w:tcW w:w="5032" w:type="dxa"/>
          </w:tcPr>
          <w:p w:rsidR="000738C9" w:rsidRDefault="007C199E" w:rsidP="00801927">
            <w:pPr>
              <w:pStyle w:val="Geenafstand"/>
              <w:keepNext/>
              <w:keepLines/>
            </w:pPr>
          </w:p>
        </w:tc>
        <w:tc>
          <w:tcPr>
            <w:tcW w:w="0" w:type="auto"/>
          </w:tcPr>
          <w:p w:rsidR="000738C9" w:rsidRPr="0017398E" w:rsidRDefault="007C199E" w:rsidP="00801927">
            <w:pPr>
              <w:pStyle w:val="Geenafstand"/>
              <w:keepNext/>
              <w:keepLines/>
            </w:pPr>
          </w:p>
        </w:tc>
      </w:tr>
      <w:tr w:rsidR="00C56816" w:rsidTr="00801927">
        <w:tc>
          <w:tcPr>
            <w:tcW w:w="5032" w:type="dxa"/>
          </w:tcPr>
          <w:p w:rsidR="000738C9" w:rsidRDefault="007C199E" w:rsidP="00801927">
            <w:pPr>
              <w:pStyle w:val="Geenafstand"/>
              <w:keepNext/>
              <w:keepLines/>
            </w:pPr>
            <w:r>
              <w:t>Algemeen directeur</w:t>
            </w:r>
          </w:p>
        </w:tc>
        <w:tc>
          <w:tcPr>
            <w:tcW w:w="0" w:type="auto"/>
          </w:tcPr>
          <w:p w:rsidR="000738C9" w:rsidRPr="0017398E" w:rsidRDefault="007C199E" w:rsidP="00801927">
            <w:pPr>
              <w:pStyle w:val="Geenafstand"/>
              <w:keepNext/>
              <w:keepLines/>
            </w:pPr>
            <w:r>
              <w:t>Wnd voorzitter gemeenteraad</w:t>
            </w:r>
          </w:p>
        </w:tc>
      </w:tr>
      <w:tr w:rsidR="00C56816" w:rsidTr="00801927">
        <w:tc>
          <w:tcPr>
            <w:tcW w:w="5032" w:type="dxa"/>
          </w:tcPr>
          <w:p w:rsidR="000738C9" w:rsidRDefault="007C199E" w:rsidP="00801927">
            <w:pPr>
              <w:pStyle w:val="Geenafstand"/>
              <w:keepNext/>
              <w:keepLines/>
            </w:pPr>
          </w:p>
          <w:p w:rsidR="000738C9" w:rsidRDefault="007C199E" w:rsidP="00801927">
            <w:pPr>
              <w:pStyle w:val="Geenafstand"/>
              <w:keepNext/>
              <w:keepLines/>
            </w:pPr>
          </w:p>
          <w:p w:rsidR="000738C9" w:rsidRDefault="007C199E" w:rsidP="00801927">
            <w:pPr>
              <w:pStyle w:val="Geenafstand"/>
              <w:keepNext/>
              <w:keepLines/>
            </w:pPr>
          </w:p>
          <w:p w:rsidR="000738C9" w:rsidRPr="00EE3220" w:rsidRDefault="007C199E" w:rsidP="00801927">
            <w:pPr>
              <w:pStyle w:val="Geenafstand"/>
              <w:keepNext/>
              <w:keepLines/>
            </w:pPr>
          </w:p>
        </w:tc>
        <w:tc>
          <w:tcPr>
            <w:tcW w:w="0" w:type="auto"/>
          </w:tcPr>
          <w:p w:rsidR="000738C9" w:rsidRPr="0017398E" w:rsidRDefault="007C199E" w:rsidP="00801927">
            <w:pPr>
              <w:pStyle w:val="Geenafstand"/>
              <w:keepNext/>
              <w:keepLines/>
            </w:pPr>
          </w:p>
          <w:p w:rsidR="000738C9" w:rsidRPr="0017398E" w:rsidRDefault="007C199E" w:rsidP="00801927">
            <w:pPr>
              <w:pStyle w:val="Geenafstand"/>
              <w:keepNext/>
              <w:keepLines/>
            </w:pPr>
          </w:p>
          <w:p w:rsidR="000738C9" w:rsidRPr="0017398E" w:rsidRDefault="007C199E" w:rsidP="00801927">
            <w:pPr>
              <w:pStyle w:val="Geenafstand"/>
              <w:keepNext/>
              <w:keepLines/>
            </w:pPr>
          </w:p>
          <w:p w:rsidR="000738C9" w:rsidRPr="0017398E" w:rsidRDefault="007C199E" w:rsidP="00801927">
            <w:pPr>
              <w:pStyle w:val="Geenafstand"/>
              <w:keepNext/>
              <w:keepLines/>
            </w:pPr>
          </w:p>
        </w:tc>
      </w:tr>
      <w:tr w:rsidR="00C56816" w:rsidTr="00801927">
        <w:tc>
          <w:tcPr>
            <w:tcW w:w="5032" w:type="dxa"/>
          </w:tcPr>
          <w:p w:rsidR="000738C9" w:rsidRPr="009F5B36" w:rsidRDefault="007C199E" w:rsidP="00801927">
            <w:pPr>
              <w:pStyle w:val="Geenafstand"/>
              <w:keepNext/>
              <w:keepLines/>
            </w:pPr>
            <w:r>
              <w:t>Ria VERSTRAELEN</w:t>
            </w:r>
          </w:p>
        </w:tc>
        <w:tc>
          <w:tcPr>
            <w:tcW w:w="0" w:type="auto"/>
          </w:tcPr>
          <w:p w:rsidR="000738C9" w:rsidRPr="0017398E" w:rsidRDefault="007C199E" w:rsidP="00801927">
            <w:pPr>
              <w:pStyle w:val="Geenafstand"/>
              <w:keepNext/>
              <w:keepLines/>
            </w:pPr>
            <w:r>
              <w:t>Hans EYSSEN</w:t>
            </w:r>
          </w:p>
        </w:tc>
      </w:tr>
    </w:tbl>
    <w:p w:rsidR="00C56816" w:rsidRDefault="00C56816"/>
    <w:sectPr w:rsidR="00C56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C199E">
      <w:pPr>
        <w:spacing w:line="240" w:lineRule="auto"/>
      </w:pPr>
      <w:r>
        <w:separator/>
      </w:r>
    </w:p>
  </w:endnote>
  <w:endnote w:type="continuationSeparator" w:id="0">
    <w:p w:rsidR="00000000" w:rsidRDefault="007C1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EBC" w:rsidRDefault="007C19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383" w:rsidRPr="00E17F2C" w:rsidRDefault="007C199E">
    <w:pPr>
      <w:pStyle w:val="Voetteks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Zittingsverslag</w:t>
    </w:r>
    <w:r w:rsidRPr="00E17F2C">
      <w:rPr>
        <w:color w:val="808080" w:themeColor="background1" w:themeShade="80"/>
        <w:sz w:val="20"/>
      </w:rPr>
      <w:t xml:space="preserve"> </w:t>
    </w:r>
    <w:r>
      <w:rPr>
        <w:color w:val="808080" w:themeColor="background1" w:themeShade="80"/>
        <w:sz w:val="20"/>
      </w:rPr>
      <w:t>ocmw raad</w:t>
    </w:r>
    <w:r w:rsidRPr="00E17F2C">
      <w:rPr>
        <w:color w:val="808080" w:themeColor="background1" w:themeShade="80"/>
        <w:sz w:val="20"/>
      </w:rPr>
      <w:tab/>
    </w:r>
    <w:r w:rsidRPr="00E17F2C">
      <w:rPr>
        <w:color w:val="808080" w:themeColor="background1" w:themeShade="80"/>
        <w:sz w:val="20"/>
      </w:rPr>
      <w:tab/>
    </w:r>
    <w:r w:rsidRPr="007010C8">
      <w:rPr>
        <w:color w:val="808080" w:themeColor="background1" w:themeShade="80"/>
        <w:sz w:val="20"/>
      </w:rPr>
      <w:fldChar w:fldCharType="begin"/>
    </w:r>
    <w:r w:rsidRPr="007010C8">
      <w:rPr>
        <w:color w:val="808080" w:themeColor="background1" w:themeShade="80"/>
        <w:sz w:val="20"/>
      </w:rPr>
      <w:instrText xml:space="preserve"> PAGE   \* MERGEFORMAT </w:instrText>
    </w:r>
    <w:r w:rsidRPr="007010C8">
      <w:rPr>
        <w:color w:val="808080" w:themeColor="background1" w:themeShade="80"/>
        <w:sz w:val="20"/>
      </w:rPr>
      <w:fldChar w:fldCharType="separate"/>
    </w:r>
    <w:r w:rsidRPr="007010C8">
      <w:rPr>
        <w:noProof/>
        <w:color w:val="808080" w:themeColor="background1" w:themeShade="80"/>
        <w:sz w:val="20"/>
      </w:rPr>
      <w:t>2</w:t>
    </w:r>
    <w:r w:rsidRPr="007010C8">
      <w:rPr>
        <w:color w:val="808080" w:themeColor="background1" w:themeShade="80"/>
        <w:sz w:val="20"/>
      </w:rPr>
      <w:fldChar w:fldCharType="end"/>
    </w:r>
    <w:r w:rsidRPr="007010C8">
      <w:rPr>
        <w:color w:val="808080" w:themeColor="background1" w:themeShade="80"/>
        <w:sz w:val="20"/>
      </w:rPr>
      <w:t xml:space="preserve"> / </w:t>
    </w:r>
    <w:r w:rsidRPr="007010C8">
      <w:rPr>
        <w:color w:val="808080" w:themeColor="background1" w:themeShade="80"/>
        <w:sz w:val="20"/>
      </w:rPr>
      <w:fldChar w:fldCharType="begin"/>
    </w:r>
    <w:r w:rsidRPr="007010C8">
      <w:rPr>
        <w:color w:val="808080" w:themeColor="background1" w:themeShade="80"/>
        <w:sz w:val="20"/>
      </w:rPr>
      <w:instrText xml:space="preserve"> NUMPAGES   \* MERGEFORMAT </w:instrText>
    </w:r>
    <w:r w:rsidRPr="007010C8">
      <w:rPr>
        <w:color w:val="808080" w:themeColor="background1" w:themeShade="80"/>
        <w:sz w:val="20"/>
      </w:rPr>
      <w:fldChar w:fldCharType="separate"/>
    </w:r>
    <w:r w:rsidRPr="007010C8">
      <w:rPr>
        <w:noProof/>
        <w:color w:val="808080" w:themeColor="background1" w:themeShade="80"/>
        <w:sz w:val="20"/>
      </w:rPr>
      <w:t>2</w:t>
    </w:r>
    <w:r w:rsidRPr="007010C8">
      <w:rPr>
        <w:noProof/>
        <w:color w:val="808080" w:themeColor="background1" w:themeShade="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EBC" w:rsidRDefault="007C19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C199E">
      <w:pPr>
        <w:spacing w:line="240" w:lineRule="auto"/>
      </w:pPr>
      <w:r>
        <w:separator/>
      </w:r>
    </w:p>
  </w:footnote>
  <w:footnote w:type="continuationSeparator" w:id="0">
    <w:p w:rsidR="00000000" w:rsidRDefault="007C19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EBC" w:rsidRDefault="007C199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EBC" w:rsidRDefault="007C199E">
    <w:pPr>
      <w:pStyle w:val="Koptekst"/>
    </w:pPr>
    <w:r>
      <w:rPr>
        <w:noProof/>
        <w:lang w:eastAsia="nl-BE"/>
      </w:rPr>
      <w:drawing>
        <wp:inline distT="0" distB="0" distL="0" distR="0">
          <wp:extent cx="1001682" cy="360000"/>
          <wp:effectExtent l="0" t="0" r="0" b="254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olsbeek Ocm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682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EBC" w:rsidRDefault="007C199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96E31"/>
    <w:multiLevelType w:val="hybridMultilevel"/>
    <w:tmpl w:val="EE3E3E42"/>
    <w:lvl w:ilvl="0" w:tplc="97087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6FE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12DD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6A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CA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2E1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01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41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6E4F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508BF"/>
    <w:multiLevelType w:val="hybridMultilevel"/>
    <w:tmpl w:val="21FA0092"/>
    <w:lvl w:ilvl="0" w:tplc="A5227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2D6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9A6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84D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0CC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41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A8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E57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0E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B63E8"/>
    <w:multiLevelType w:val="hybridMultilevel"/>
    <w:tmpl w:val="5C1E42AA"/>
    <w:lvl w:ilvl="0" w:tplc="4DC86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81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66A3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6C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6A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45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22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615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A04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B63E9"/>
    <w:multiLevelType w:val="multilevel"/>
    <w:tmpl w:val="00000000"/>
    <w:styleLink w:val="BulletList"/>
    <w:lvl w:ilvl="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16"/>
    <w:rsid w:val="007C199E"/>
    <w:rsid w:val="00C5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AE424-46EA-4BBE-B174-4C1238C5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1D262A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A140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007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0785"/>
    <w:rPr>
      <w:rFonts w:ascii="Tahoma" w:hAnsi="Tahoma" w:cs="Tahoma"/>
      <w:sz w:val="16"/>
      <w:szCs w:val="16"/>
    </w:rPr>
  </w:style>
  <w:style w:type="paragraph" w:styleId="Geenafstand">
    <w:name w:val="No Spacing"/>
    <w:link w:val="GeenafstandChar"/>
    <w:uiPriority w:val="1"/>
    <w:qFormat/>
    <w:rsid w:val="00686E52"/>
    <w:pPr>
      <w:spacing w:after="0" w:line="240" w:lineRule="auto"/>
    </w:pPr>
  </w:style>
  <w:style w:type="paragraph" w:customStyle="1" w:styleId="Koptekst1">
    <w:name w:val="Koptekst1"/>
    <w:basedOn w:val="Geenafstand"/>
    <w:link w:val="HeaderChar"/>
    <w:qFormat/>
    <w:rsid w:val="00686E52"/>
    <w:pPr>
      <w:jc w:val="center"/>
    </w:pPr>
    <w:rPr>
      <w:b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E26383"/>
    <w:pPr>
      <w:tabs>
        <w:tab w:val="center" w:pos="4536"/>
        <w:tab w:val="right" w:pos="9072"/>
      </w:tabs>
      <w:spacing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686E52"/>
  </w:style>
  <w:style w:type="character" w:customStyle="1" w:styleId="HeaderChar">
    <w:name w:val="Header Char"/>
    <w:basedOn w:val="GeenafstandChar"/>
    <w:link w:val="Koptekst1"/>
    <w:rsid w:val="00686E52"/>
    <w:rPr>
      <w:b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E26383"/>
  </w:style>
  <w:style w:type="paragraph" w:styleId="Voettekst">
    <w:name w:val="footer"/>
    <w:basedOn w:val="Standaard"/>
    <w:link w:val="VoettekstChar"/>
    <w:unhideWhenUsed/>
    <w:rsid w:val="00E263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E26383"/>
  </w:style>
  <w:style w:type="paragraph" w:customStyle="1" w:styleId="Header1">
    <w:name w:val="Header_1"/>
    <w:basedOn w:val="Normal0"/>
    <w:link w:val="KoptekstChar0"/>
    <w:rsid w:val="00805793"/>
    <w:pPr>
      <w:tabs>
        <w:tab w:val="center" w:pos="4536"/>
        <w:tab w:val="right" w:pos="9072"/>
      </w:tabs>
    </w:pPr>
  </w:style>
  <w:style w:type="paragraph" w:customStyle="1" w:styleId="Normal0">
    <w:name w:val="Normal_0"/>
    <w:qFormat/>
    <w:rsid w:val="00805793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nl-BE"/>
    </w:rPr>
  </w:style>
  <w:style w:type="character" w:customStyle="1" w:styleId="KoptekstChar0">
    <w:name w:val="Koptekst Char_0"/>
    <w:basedOn w:val="Standaardalinea-lettertype"/>
    <w:link w:val="Header1"/>
    <w:rsid w:val="00805793"/>
    <w:rPr>
      <w:rFonts w:ascii="Tahoma" w:eastAsia="Times New Roman" w:hAnsi="Tahoma" w:cs="Times New Roman"/>
      <w:sz w:val="20"/>
      <w:szCs w:val="24"/>
      <w:lang w:eastAsia="nl-BE"/>
    </w:rPr>
  </w:style>
  <w:style w:type="paragraph" w:customStyle="1" w:styleId="Footer1">
    <w:name w:val="Footer_1"/>
    <w:basedOn w:val="Normal0"/>
    <w:link w:val="VoettekstChar0"/>
    <w:rsid w:val="00805793"/>
    <w:pPr>
      <w:tabs>
        <w:tab w:val="center" w:pos="4536"/>
        <w:tab w:val="right" w:pos="9072"/>
      </w:tabs>
    </w:pPr>
  </w:style>
  <w:style w:type="character" w:customStyle="1" w:styleId="VoettekstChar0">
    <w:name w:val="Voettekst Char_0"/>
    <w:basedOn w:val="Standaardalinea-lettertype"/>
    <w:link w:val="Footer1"/>
    <w:rsid w:val="00805793"/>
    <w:rPr>
      <w:rFonts w:ascii="Tahoma" w:eastAsia="Times New Roman" w:hAnsi="Tahoma" w:cs="Times New Roman"/>
      <w:sz w:val="20"/>
      <w:szCs w:val="24"/>
      <w:lang w:eastAsia="nl-BE"/>
    </w:rPr>
  </w:style>
  <w:style w:type="paragraph" w:customStyle="1" w:styleId="Normal11">
    <w:name w:val="Normal_1_1"/>
    <w:qFormat/>
    <w:rsid w:val="00076CC2"/>
    <w:pPr>
      <w:spacing w:after="0" w:line="240" w:lineRule="auto"/>
    </w:pPr>
    <w:rPr>
      <w:rFonts w:ascii="Calibri" w:eastAsia="Times New Roman" w:hAnsi="Calibri" w:cs="Times New Roman"/>
      <w:szCs w:val="24"/>
      <w:lang w:eastAsia="nl-BE"/>
    </w:rPr>
  </w:style>
  <w:style w:type="table" w:styleId="Tabelraster">
    <w:name w:val="Table Grid"/>
    <w:basedOn w:val="Standaardtabel"/>
    <w:rsid w:val="00771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_1"/>
    <w:qFormat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DefaultParagraphFont1">
    <w:name w:val="Default Paragraph Font_1"/>
    <w:uiPriority w:val="1"/>
    <w:semiHidden/>
    <w:unhideWhenUsed/>
    <w:rPr>
      <w:rFonts w:ascii="Calibri" w:eastAsia="Times New Roman" w:hAnsi="Calibri" w:cs="Calibri"/>
    </w:rPr>
  </w:style>
  <w:style w:type="numbering" w:customStyle="1" w:styleId="BulletList">
    <w:name w:val="BulletList"/>
    <w:uiPriority w:val="34"/>
    <w:qFormat/>
    <w:pPr>
      <w:numPr>
        <w:numId w:val="4"/>
      </w:numPr>
    </w:pPr>
  </w:style>
  <w:style w:type="character" w:customStyle="1" w:styleId="DefaultParagraphFont2">
    <w:name w:val="Default Paragraph Font_2"/>
    <w:uiPriority w:val="1"/>
    <w:semiHidden/>
    <w:unhideWhenUsed/>
    <w:rPr>
      <w:rFonts w:ascii="Calibri" w:eastAsia="Times New Roman" w:hAnsi="Calibri" w:cs="Calibri"/>
    </w:rPr>
  </w:style>
  <w:style w:type="character" w:customStyle="1" w:styleId="DefaultParagraphFont3">
    <w:name w:val="Default Paragraph Font_3"/>
    <w:uiPriority w:val="1"/>
    <w:semiHidden/>
    <w:unhideWhenUsed/>
    <w:rPr>
      <w:rFonts w:ascii="Calibri" w:eastAsia="Times New Roman" w:hAnsi="Calibri" w:cs="Calibri"/>
    </w:rPr>
  </w:style>
  <w:style w:type="character" w:customStyle="1" w:styleId="DefaultParagraphFont4">
    <w:name w:val="Default Paragraph Font_4"/>
    <w:uiPriority w:val="1"/>
    <w:semiHidden/>
    <w:unhideWhenUsed/>
    <w:rPr>
      <w:rFonts w:ascii="Calibri" w:eastAsia="Times New Roman" w:hAnsi="Calibri" w:cs="Calibri"/>
    </w:rPr>
  </w:style>
  <w:style w:type="character" w:customStyle="1" w:styleId="DefaultParagraphFont5">
    <w:name w:val="Default Paragraph Font_5"/>
    <w:uiPriority w:val="1"/>
    <w:semiHidden/>
    <w:unhideWhenUsed/>
    <w:rPr>
      <w:rFonts w:ascii="Calibri" w:eastAsia="Times New Roman" w:hAnsi="Calibri" w:cs="Calibri"/>
    </w:rPr>
  </w:style>
  <w:style w:type="character" w:customStyle="1" w:styleId="DefaultParagraphFont6">
    <w:name w:val="Default Paragraph Font_6"/>
    <w:uiPriority w:val="1"/>
    <w:semiHidden/>
    <w:unhideWhenUsed/>
    <w:rPr>
      <w:rFonts w:ascii="Calibri" w:eastAsia="Times New Roman" w:hAnsi="Calibri" w:cs="Calibri"/>
    </w:rPr>
  </w:style>
  <w:style w:type="character" w:customStyle="1" w:styleId="DefaultParagraphFont7">
    <w:name w:val="Default Paragraph Font_7"/>
    <w:uiPriority w:val="1"/>
    <w:semiHidden/>
    <w:unhideWhenUsed/>
    <w:rPr>
      <w:rFonts w:ascii="Calibri" w:eastAsia="Times New Roman" w:hAnsi="Calibri" w:cs="Calibri"/>
    </w:rPr>
  </w:style>
  <w:style w:type="character" w:customStyle="1" w:styleId="DefaultParagraphFont8">
    <w:name w:val="Default Paragraph Font_8"/>
    <w:uiPriority w:val="1"/>
    <w:semiHidden/>
    <w:unhideWhenUsed/>
    <w:rPr>
      <w:rFonts w:ascii="Calibri" w:eastAsia="Times New Roman" w:hAnsi="Calibri" w:cs="Calibri"/>
    </w:rPr>
  </w:style>
  <w:style w:type="character" w:customStyle="1" w:styleId="DefaultParagraphFont9">
    <w:name w:val="Default Paragraph Font_9"/>
    <w:uiPriority w:val="1"/>
    <w:semiHidden/>
    <w:unhideWhenUsed/>
    <w:rPr>
      <w:rFonts w:ascii="Calibri" w:eastAsia="Times New Roman" w:hAnsi="Calibri" w:cs="Calibri"/>
    </w:rPr>
  </w:style>
  <w:style w:type="character" w:customStyle="1" w:styleId="DefaultParagraphFont10">
    <w:name w:val="Default Paragraph Font_10"/>
    <w:uiPriority w:val="1"/>
    <w:semiHidden/>
    <w:unhideWhenUsed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1FE34-826D-440B-9E52-6A285FC6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Holsbeek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Van Meerbeek</dc:creator>
  <cp:lastModifiedBy>Els Frans</cp:lastModifiedBy>
  <cp:revision>2</cp:revision>
  <cp:lastPrinted>2016-10-13T14:10:00Z</cp:lastPrinted>
  <dcterms:created xsi:type="dcterms:W3CDTF">2019-10-17T06:42:00Z</dcterms:created>
  <dcterms:modified xsi:type="dcterms:W3CDTF">2019-10-17T06:42:00Z</dcterms:modified>
</cp:coreProperties>
</file>